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D8" w:rsidRDefault="007160D8" w:rsidP="00616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LATINISMOS Y LOCUCIONES LATINAS</w:t>
      </w:r>
    </w:p>
    <w:p w:rsidR="006166F6" w:rsidRDefault="006166F6" w:rsidP="00616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6166F6" w:rsidRPr="007160D8" w:rsidRDefault="006166F6" w:rsidP="00616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W w:w="7722" w:type="dxa"/>
        <w:tblCellSpacing w:w="7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2551"/>
        <w:gridCol w:w="2440"/>
      </w:tblGrid>
      <w:tr w:rsidR="006166F6" w:rsidRPr="006166F6" w:rsidTr="001F7D17">
        <w:trPr>
          <w:tblCellSpacing w:w="7" w:type="dxa"/>
        </w:trPr>
        <w:tc>
          <w:tcPr>
            <w:tcW w:w="2710" w:type="dxa"/>
          </w:tcPr>
          <w:p w:rsidR="001F7D17" w:rsidRPr="006166F6" w:rsidRDefault="001F7D17" w:rsidP="006166F6">
            <w:pPr>
              <w:pStyle w:val="Prrafodelista"/>
              <w:numPr>
                <w:ilvl w:val="0"/>
                <w:numId w:val="9"/>
              </w:numPr>
              <w:spacing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166F6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 </w:t>
            </w:r>
            <w:r w:rsidR="00F04728" w:rsidRPr="006166F6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A</w:t>
            </w:r>
            <w:r w:rsidRPr="006166F6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lias</w:t>
            </w:r>
            <w:r w:rsidR="00F04728" w:rsidRPr="006166F6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: </w:t>
            </w:r>
            <w:r w:rsidR="008A54A4" w:rsidRPr="006166F6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apodo, seudónimo</w:t>
            </w:r>
          </w:p>
          <w:p w:rsidR="001F7D17" w:rsidRPr="006166F6" w:rsidRDefault="001F7D17" w:rsidP="006166F6">
            <w:pPr>
              <w:pStyle w:val="Prrafodelista"/>
              <w:numPr>
                <w:ilvl w:val="0"/>
                <w:numId w:val="9"/>
              </w:numPr>
              <w:spacing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166F6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</w:t>
            </w:r>
            <w:r w:rsidR="00F04728" w:rsidRPr="006166F6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D</w:t>
            </w:r>
            <w:r w:rsidRPr="006166F6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elirium tremens</w:t>
            </w:r>
            <w:r w:rsidR="008A54A4" w:rsidRPr="006166F6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>:</w:t>
            </w:r>
            <w:r w:rsidR="006166F6" w:rsidRPr="006166F6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s-CO"/>
              </w:rPr>
              <w:t xml:space="preserve"> Delirio, alucinación</w:t>
            </w:r>
          </w:p>
        </w:tc>
        <w:tc>
          <w:tcPr>
            <w:tcW w:w="2537" w:type="dxa"/>
            <w:hideMark/>
          </w:tcPr>
          <w:p w:rsidR="001F7D17" w:rsidRPr="007160D8" w:rsidRDefault="001F7D17" w:rsidP="006166F6">
            <w:pPr>
              <w:spacing w:after="6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419" w:type="dxa"/>
            <w:hideMark/>
          </w:tcPr>
          <w:p w:rsidR="001F7D17" w:rsidRPr="007160D8" w:rsidRDefault="001F7D17" w:rsidP="006166F6">
            <w:pPr>
              <w:spacing w:after="6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F04728" w:rsidRPr="006166F6" w:rsidRDefault="00F04728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A </w:t>
      </w:r>
      <w:r w:rsidR="001F7D17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posteriori: con posterioridad, posteriormente</w:t>
      </w:r>
    </w:p>
    <w:p w:rsidR="001F7D17" w:rsidRPr="006166F6" w:rsidRDefault="00F04728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proofErr w:type="spellStart"/>
      <w:r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C</w:t>
      </w:r>
      <w:r w:rsidR="001F7D17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urriculum</w:t>
      </w:r>
      <w:proofErr w:type="spellEnd"/>
      <w:r w:rsidR="001F7D17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vitae</w:t>
      </w:r>
      <w:r w:rsidR="006166F6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: hoja de vida</w:t>
      </w:r>
    </w:p>
    <w:p w:rsidR="001F7D17" w:rsidRPr="006166F6" w:rsidRDefault="006166F6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bCs/>
          <w:sz w:val="24"/>
          <w:szCs w:val="24"/>
          <w:lang w:eastAsia="es-CO"/>
        </w:rPr>
        <w:t>Q</w:t>
      </w:r>
      <w:r w:rsidR="001F7D17" w:rsidRPr="006166F6">
        <w:rPr>
          <w:rFonts w:ascii="Arial" w:eastAsia="Times New Roman" w:hAnsi="Arial" w:cs="Arial"/>
          <w:bCs/>
          <w:sz w:val="24"/>
          <w:szCs w:val="24"/>
          <w:lang w:eastAsia="es-CO"/>
        </w:rPr>
        <w:t>uórum</w:t>
      </w:r>
      <w:r w:rsidRPr="006166F6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: </w:t>
      </w:r>
      <w:r w:rsidRPr="006166F6">
        <w:rPr>
          <w:rFonts w:ascii="Arial" w:hAnsi="Arial" w:cs="Arial"/>
          <w:sz w:val="24"/>
          <w:szCs w:val="24"/>
          <w:shd w:val="clear" w:color="auto" w:fill="E6E6E6"/>
        </w:rPr>
        <w:t>el </w:t>
      </w:r>
      <w:r w:rsidRPr="006166F6">
        <w:rPr>
          <w:rStyle w:val="Textoennegrita"/>
          <w:rFonts w:ascii="Arial" w:hAnsi="Arial" w:cs="Arial"/>
          <w:sz w:val="24"/>
          <w:szCs w:val="24"/>
          <w:bdr w:val="none" w:sz="0" w:space="0" w:color="auto" w:frame="1"/>
          <w:shd w:val="clear" w:color="auto" w:fill="E6E6E6"/>
        </w:rPr>
        <w:t>número de individuos que se necesita para que un cuerpo deliberante o parlamentario trate ciertos asuntos y pueda tomar una det</w:t>
      </w:r>
      <w:bookmarkStart w:id="0" w:name="_GoBack"/>
      <w:bookmarkEnd w:id="0"/>
      <w:r w:rsidRPr="006166F6">
        <w:rPr>
          <w:rStyle w:val="Textoennegrita"/>
          <w:rFonts w:ascii="Arial" w:hAnsi="Arial" w:cs="Arial"/>
          <w:sz w:val="24"/>
          <w:szCs w:val="24"/>
          <w:bdr w:val="none" w:sz="0" w:space="0" w:color="auto" w:frame="1"/>
          <w:shd w:val="clear" w:color="auto" w:fill="E6E6E6"/>
        </w:rPr>
        <w:t>erminación válida</w:t>
      </w:r>
      <w:r w:rsidRPr="006166F6">
        <w:rPr>
          <w:rFonts w:ascii="Arial" w:hAnsi="Arial" w:cs="Arial"/>
          <w:sz w:val="24"/>
          <w:szCs w:val="24"/>
          <w:shd w:val="clear" w:color="auto" w:fill="E6E6E6"/>
        </w:rPr>
        <w:t>.</w:t>
      </w:r>
    </w:p>
    <w:p w:rsidR="001F7D17" w:rsidRPr="006166F6" w:rsidRDefault="00F04728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S</w:t>
      </w:r>
      <w:r w:rsidR="001F7D17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ine qua non</w:t>
      </w:r>
      <w:r w:rsidR="006166F6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: condición indispensable sin la cual no</w:t>
      </w:r>
    </w:p>
    <w:p w:rsidR="001F7D17" w:rsidRPr="006166F6" w:rsidRDefault="00F04728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C</w:t>
      </w:r>
      <w:r w:rsidR="001F7D17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orpore insepulto</w:t>
      </w:r>
      <w:r w:rsidR="006166F6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: con el cuerpo sin sepultar</w:t>
      </w:r>
    </w:p>
    <w:p w:rsidR="00F04728" w:rsidRPr="006166F6" w:rsidRDefault="00F04728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P</w:t>
      </w:r>
      <w:r w:rsidR="001F7D17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ost mortem</w:t>
      </w:r>
      <w:r w:rsidR="006166F6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: después de muerto</w:t>
      </w:r>
    </w:p>
    <w:p w:rsidR="00F04728" w:rsidRPr="006166F6" w:rsidRDefault="001F7D17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</w:t>
      </w:r>
      <w:r w:rsidR="00F04728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A</w:t>
      </w:r>
      <w:r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priori</w:t>
      </w:r>
      <w:r w:rsidR="006166F6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: antes de conocer los hechos</w:t>
      </w:r>
    </w:p>
    <w:p w:rsidR="00F04728" w:rsidRPr="006166F6" w:rsidRDefault="00F04728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A</w:t>
      </w:r>
      <w:r w:rsidR="001F7D17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d hoc</w:t>
      </w:r>
      <w:r w:rsidR="006166F6" w:rsidRPr="006166F6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: para un fin determinado</w:t>
      </w:r>
    </w:p>
    <w:p w:rsidR="001F7D17" w:rsidRPr="006166F6" w:rsidRDefault="00F04728" w:rsidP="006166F6">
      <w:pPr>
        <w:pStyle w:val="Prrafodelista"/>
        <w:numPr>
          <w:ilvl w:val="0"/>
          <w:numId w:val="9"/>
        </w:num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s-CO"/>
        </w:rPr>
      </w:pPr>
      <w:proofErr w:type="spellStart"/>
      <w:r w:rsidRPr="006166F6">
        <w:rPr>
          <w:rFonts w:ascii="Arial" w:eastAsia="Times New Roman" w:hAnsi="Arial" w:cs="Arial"/>
          <w:bCs/>
          <w:sz w:val="24"/>
          <w:szCs w:val="24"/>
          <w:lang w:val="en-US" w:eastAsia="es-CO"/>
        </w:rPr>
        <w:t>S</w:t>
      </w:r>
      <w:r w:rsidR="001F7D17" w:rsidRPr="006166F6">
        <w:rPr>
          <w:rFonts w:ascii="Arial" w:eastAsia="Times New Roman" w:hAnsi="Arial" w:cs="Arial"/>
          <w:bCs/>
          <w:sz w:val="24"/>
          <w:szCs w:val="24"/>
          <w:lang w:val="en-US" w:eastAsia="es-CO"/>
        </w:rPr>
        <w:t>uperávit</w:t>
      </w:r>
      <w:proofErr w:type="spellEnd"/>
      <w:r w:rsidR="006166F6" w:rsidRPr="006166F6">
        <w:rPr>
          <w:rFonts w:ascii="Arial" w:eastAsia="Times New Roman" w:hAnsi="Arial" w:cs="Arial"/>
          <w:bCs/>
          <w:sz w:val="24"/>
          <w:szCs w:val="24"/>
          <w:lang w:val="en-US" w:eastAsia="es-CO"/>
        </w:rPr>
        <w:t xml:space="preserve">: </w:t>
      </w:r>
      <w:proofErr w:type="spellStart"/>
      <w:r w:rsidR="006166F6" w:rsidRPr="006166F6">
        <w:rPr>
          <w:rFonts w:ascii="Arial" w:eastAsia="Times New Roman" w:hAnsi="Arial" w:cs="Arial"/>
          <w:bCs/>
          <w:sz w:val="24"/>
          <w:szCs w:val="24"/>
          <w:lang w:val="en-US" w:eastAsia="es-CO"/>
        </w:rPr>
        <w:t>exceso</w:t>
      </w:r>
      <w:proofErr w:type="spellEnd"/>
      <w:r w:rsidR="006166F6" w:rsidRPr="006166F6">
        <w:rPr>
          <w:rFonts w:ascii="Arial" w:eastAsia="Times New Roman" w:hAnsi="Arial" w:cs="Arial"/>
          <w:bCs/>
          <w:sz w:val="24"/>
          <w:szCs w:val="24"/>
          <w:lang w:val="en-US" w:eastAsia="es-CO"/>
        </w:rPr>
        <w:t xml:space="preserve">, </w:t>
      </w:r>
      <w:proofErr w:type="spellStart"/>
      <w:r w:rsidR="006166F6" w:rsidRPr="006166F6">
        <w:rPr>
          <w:rFonts w:ascii="Arial" w:eastAsia="Times New Roman" w:hAnsi="Arial" w:cs="Arial"/>
          <w:bCs/>
          <w:sz w:val="24"/>
          <w:szCs w:val="24"/>
          <w:lang w:val="en-US" w:eastAsia="es-CO"/>
        </w:rPr>
        <w:t>ganancia</w:t>
      </w:r>
      <w:proofErr w:type="spellEnd"/>
    </w:p>
    <w:p w:rsidR="001F7D17" w:rsidRPr="006166F6" w:rsidRDefault="001F7D17" w:rsidP="001F7D17">
      <w:pPr>
        <w:shd w:val="clear" w:color="auto" w:fill="FFFFFF"/>
        <w:spacing w:after="6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val="en-US" w:eastAsia="es-CO"/>
        </w:rPr>
      </w:pPr>
    </w:p>
    <w:p w:rsidR="001F7D17" w:rsidRPr="006166F6" w:rsidRDefault="001F7D17" w:rsidP="001F7D17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s-CO"/>
        </w:rPr>
      </w:pPr>
    </w:p>
    <w:p w:rsidR="001F7D17" w:rsidRPr="006166F6" w:rsidRDefault="001F7D17" w:rsidP="001F7D17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s-CO"/>
        </w:rPr>
      </w:pPr>
    </w:p>
    <w:p w:rsidR="001F7D17" w:rsidRPr="006166F6" w:rsidRDefault="001F7D17" w:rsidP="001F7D17">
      <w:pPr>
        <w:shd w:val="clear" w:color="auto" w:fill="FFFFFF"/>
        <w:spacing w:after="6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US" w:eastAsia="es-CO"/>
        </w:rPr>
      </w:pPr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El lugar adecuado para dar explicaciones es la comisión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creada ...............................</w:t>
      </w:r>
      <w:proofErr w:type="gramEnd"/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 en esta Cámara.</w:t>
      </w:r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En todas oficinas del INEM me dicen lo mismo: "déjanos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tu ...............................</w:t>
      </w:r>
      <w:proofErr w:type="gramEnd"/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 y ya te avisaremos".</w:t>
      </w:r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Se celebrará un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funeral ..................................</w:t>
      </w:r>
      <w:proofErr w:type="gramEnd"/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El conocimiento puede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ser  ...............................</w:t>
      </w:r>
      <w:proofErr w:type="gramEnd"/>
      <w:r w:rsidRPr="007160D8">
        <w:rPr>
          <w:rFonts w:ascii="Arial" w:eastAsia="Times New Roman" w:hAnsi="Arial" w:cs="Arial"/>
          <w:sz w:val="24"/>
          <w:szCs w:val="24"/>
          <w:lang w:eastAsia="es-CO"/>
        </w:rPr>
        <w:t>:   o  ...............................: El primero es el que no funda su validez en la experiencia; el segundo es el que se deriva de ella.</w:t>
      </w:r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El síndrome de abstinencia del alcohol es terrible; dicen que E. Allan Poe murió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de ...............................</w:t>
      </w:r>
      <w:proofErr w:type="gramEnd"/>
      <w:r w:rsidRPr="007160D8">
        <w:rPr>
          <w:rFonts w:ascii="Arial" w:eastAsia="Times New Roman" w:hAnsi="Arial" w:cs="Arial"/>
          <w:sz w:val="24"/>
          <w:szCs w:val="24"/>
          <w:lang w:eastAsia="es-CO"/>
        </w:rPr>
        <w:t>, la fase más aguda de este síndrome.</w:t>
      </w:r>
    </w:p>
    <w:p w:rsidR="007160D8" w:rsidRPr="007160D8" w:rsidRDefault="007160D8" w:rsidP="007160D8">
      <w:pPr>
        <w:shd w:val="clear" w:color="auto" w:fill="FFFFFF"/>
        <w:spacing w:after="6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El médico forense encontró en el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examen ...............................</w:t>
      </w:r>
      <w:proofErr w:type="gramEnd"/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 indicios de envenenamiento.</w:t>
      </w:r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El retraso del avión en el que viajaban muchos de los accionistas retrasó el comienzo de la votación, que finalmente tuvo que  suspenderse por falta de  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............................... .</w:t>
      </w:r>
      <w:proofErr w:type="gramEnd"/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  </w:t>
      </w:r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El detenido es un hombre conocido con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el ...............................</w:t>
      </w:r>
      <w:proofErr w:type="gramEnd"/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  de "el Gringo", señalado de ser uno de los mayores expended</w:t>
      </w:r>
      <w:r w:rsidR="006166F6">
        <w:rPr>
          <w:rFonts w:ascii="Arial" w:eastAsia="Times New Roman" w:hAnsi="Arial" w:cs="Arial"/>
          <w:sz w:val="24"/>
          <w:szCs w:val="24"/>
          <w:lang w:eastAsia="es-CO"/>
        </w:rPr>
        <w:t>ores de droga en esa localidad.</w:t>
      </w:r>
    </w:p>
    <w:p w:rsidR="007160D8" w:rsidRPr="007160D8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sz w:val="24"/>
          <w:szCs w:val="24"/>
          <w:lang w:eastAsia="es-CO"/>
        </w:rPr>
        <w:t xml:space="preserve">La </w:t>
      </w:r>
      <w:r w:rsidRPr="007160D8">
        <w:rPr>
          <w:rFonts w:ascii="Arial" w:eastAsia="Times New Roman" w:hAnsi="Arial" w:cs="Arial"/>
          <w:sz w:val="24"/>
          <w:szCs w:val="24"/>
          <w:lang w:eastAsia="es-CO"/>
        </w:rPr>
        <w:t xml:space="preserve">administración central del Estado acumula </w:t>
      </w:r>
      <w:proofErr w:type="gramStart"/>
      <w:r w:rsidRPr="007160D8">
        <w:rPr>
          <w:rFonts w:ascii="Arial" w:eastAsia="Times New Roman" w:hAnsi="Arial" w:cs="Arial"/>
          <w:sz w:val="24"/>
          <w:szCs w:val="24"/>
          <w:lang w:eastAsia="es-CO"/>
        </w:rPr>
        <w:t>un ...............................</w:t>
      </w:r>
      <w:proofErr w:type="gramEnd"/>
      <w:r w:rsidRPr="007160D8">
        <w:rPr>
          <w:rFonts w:ascii="Arial" w:eastAsia="Times New Roman" w:hAnsi="Arial" w:cs="Arial"/>
          <w:sz w:val="24"/>
          <w:szCs w:val="24"/>
          <w:lang w:eastAsia="es-CO"/>
        </w:rPr>
        <w:t>: de 40.001 millones de euros en los seis primeros meses del año .</w:t>
      </w:r>
    </w:p>
    <w:p w:rsidR="007160D8" w:rsidRPr="006166F6" w:rsidRDefault="007160D8" w:rsidP="007160D8">
      <w:pPr>
        <w:numPr>
          <w:ilvl w:val="0"/>
          <w:numId w:val="5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160D8">
        <w:rPr>
          <w:rFonts w:ascii="Arial" w:eastAsia="Times New Roman" w:hAnsi="Arial" w:cs="Arial"/>
          <w:sz w:val="24"/>
          <w:szCs w:val="24"/>
          <w:lang w:eastAsia="es-CO"/>
        </w:rPr>
        <w:lastRenderedPageBreak/>
        <w:t xml:space="preserve">La democracia es una condición </w:t>
      </w:r>
      <w:r w:rsidR="001F7D17" w:rsidRPr="006166F6">
        <w:rPr>
          <w:rFonts w:ascii="Arial" w:eastAsia="Times New Roman" w:hAnsi="Arial" w:cs="Arial"/>
          <w:sz w:val="24"/>
          <w:szCs w:val="24"/>
          <w:lang w:eastAsia="es-CO"/>
        </w:rPr>
        <w:t>____________</w:t>
      </w:r>
      <w:r w:rsidRPr="007160D8">
        <w:rPr>
          <w:rFonts w:ascii="Arial" w:eastAsia="Times New Roman" w:hAnsi="Arial" w:cs="Arial"/>
          <w:sz w:val="24"/>
          <w:szCs w:val="24"/>
          <w:lang w:eastAsia="es-CO"/>
        </w:rPr>
        <w:t>para pertenecer al Mercosur.</w:t>
      </w:r>
    </w:p>
    <w:p w:rsidR="00F04728" w:rsidRPr="006166F6" w:rsidRDefault="00F04728" w:rsidP="00F04728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F04728" w:rsidRPr="007160D8" w:rsidRDefault="00F04728" w:rsidP="00F04728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166F6">
        <w:rPr>
          <w:rFonts w:ascii="Arial" w:eastAsia="Times New Roman" w:hAnsi="Arial" w:cs="Arial"/>
          <w:sz w:val="24"/>
          <w:szCs w:val="24"/>
          <w:lang w:eastAsia="es-CO"/>
        </w:rPr>
        <w:t>Fuente: http://almacendeclasicas.blogspot.com.co/2013/07/latinismos-y-locuciones-latinas.html. (Recuperado el 21 de mayo de 2018. Se hacen modificaciones).</w:t>
      </w:r>
    </w:p>
    <w:sectPr w:rsidR="00F04728" w:rsidRPr="00716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28D"/>
    <w:multiLevelType w:val="hybridMultilevel"/>
    <w:tmpl w:val="FB48C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3BC5"/>
    <w:multiLevelType w:val="hybridMultilevel"/>
    <w:tmpl w:val="D0AE1882"/>
    <w:lvl w:ilvl="0" w:tplc="22601FFE">
      <w:start w:val="1"/>
      <w:numFmt w:val="decimal"/>
      <w:lvlText w:val="%1."/>
      <w:lvlJc w:val="left"/>
      <w:pPr>
        <w:ind w:left="644" w:hanging="360"/>
      </w:pPr>
      <w:rPr>
        <w:rFonts w:ascii="Times" w:hAnsi="Times" w:cs="Times" w:hint="default"/>
        <w:color w:val="44444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02BD"/>
    <w:multiLevelType w:val="multilevel"/>
    <w:tmpl w:val="53A2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0410D"/>
    <w:multiLevelType w:val="hybridMultilevel"/>
    <w:tmpl w:val="9C586A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00536"/>
    <w:multiLevelType w:val="hybridMultilevel"/>
    <w:tmpl w:val="19762D92"/>
    <w:lvl w:ilvl="0" w:tplc="6AA24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850917"/>
    <w:multiLevelType w:val="multilevel"/>
    <w:tmpl w:val="EFC8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E82D6F"/>
    <w:multiLevelType w:val="multilevel"/>
    <w:tmpl w:val="806E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3D05F4"/>
    <w:multiLevelType w:val="multilevel"/>
    <w:tmpl w:val="34D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7A06D7"/>
    <w:multiLevelType w:val="multilevel"/>
    <w:tmpl w:val="0E48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D8"/>
    <w:rsid w:val="001558FA"/>
    <w:rsid w:val="001F7D17"/>
    <w:rsid w:val="006166F6"/>
    <w:rsid w:val="007160D8"/>
    <w:rsid w:val="008A54A4"/>
    <w:rsid w:val="00F0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16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160D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Prrafodelista">
    <w:name w:val="List Paragraph"/>
    <w:basedOn w:val="Normal"/>
    <w:uiPriority w:val="34"/>
    <w:qFormat/>
    <w:rsid w:val="001F7D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472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16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16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160D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Prrafodelista">
    <w:name w:val="List Paragraph"/>
    <w:basedOn w:val="Normal"/>
    <w:uiPriority w:val="34"/>
    <w:qFormat/>
    <w:rsid w:val="001F7D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472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16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7443">
              <w:marLeft w:val="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2</cp:revision>
  <dcterms:created xsi:type="dcterms:W3CDTF">2018-05-21T23:08:00Z</dcterms:created>
  <dcterms:modified xsi:type="dcterms:W3CDTF">2018-05-21T23:47:00Z</dcterms:modified>
</cp:coreProperties>
</file>